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1E0" w:rsidRDefault="00C20B2E">
      <w:pPr>
        <w:pStyle w:val="Balk1"/>
        <w:spacing w:before="199"/>
        <w:ind w:left="2517"/>
      </w:pP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1043123</wp:posOffset>
            </wp:positionH>
            <wp:positionV relativeFrom="paragraph">
              <wp:posOffset>-975</wp:posOffset>
            </wp:positionV>
            <wp:extent cx="672253" cy="707672"/>
            <wp:effectExtent l="0" t="0" r="0" b="0"/>
            <wp:wrapNone/>
            <wp:docPr id="1" name="image1.jpeg" descr="sd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253" cy="707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:rsidR="002371E0" w:rsidRDefault="00C20B2E">
      <w:pPr>
        <w:ind w:left="2519" w:right="38"/>
        <w:jc w:val="center"/>
        <w:rPr>
          <w:b/>
          <w:sz w:val="24"/>
        </w:rPr>
      </w:pPr>
      <w:r>
        <w:rPr>
          <w:b/>
          <w:sz w:val="24"/>
        </w:rPr>
        <w:t xml:space="preserve">SÜLEYMAN DEMİREL ÜNİVERSİTESİ </w:t>
      </w:r>
    </w:p>
    <w:p w:rsidR="00F42C3B" w:rsidRDefault="00C32654">
      <w:pPr>
        <w:ind w:left="2519" w:right="38"/>
        <w:jc w:val="center"/>
        <w:rPr>
          <w:b/>
          <w:sz w:val="24"/>
        </w:rPr>
      </w:pPr>
      <w:r>
        <w:rPr>
          <w:b/>
          <w:sz w:val="24"/>
        </w:rPr>
        <w:t>SİVİL HAVACILIK YÜKSEKOKULU MÜDÜRLÜĞÜ</w:t>
      </w:r>
    </w:p>
    <w:p w:rsidR="002371E0" w:rsidRDefault="00C20B2E">
      <w:pPr>
        <w:spacing w:before="125"/>
        <w:ind w:left="342"/>
        <w:rPr>
          <w:rFonts w:ascii="Carlito"/>
        </w:rPr>
      </w:pPr>
      <w:r>
        <w:br w:type="column"/>
      </w:r>
      <w:r>
        <w:rPr>
          <w:rFonts w:ascii="Carlito"/>
        </w:rPr>
        <w:t>EK-2</w:t>
      </w:r>
    </w:p>
    <w:p w:rsidR="002371E0" w:rsidRDefault="002371E0">
      <w:pPr>
        <w:rPr>
          <w:rFonts w:ascii="Carlito"/>
        </w:rPr>
        <w:sectPr w:rsidR="002371E0">
          <w:type w:val="continuous"/>
          <w:pgSz w:w="11910" w:h="16840"/>
          <w:pgMar w:top="1200" w:right="760" w:bottom="280" w:left="1300" w:header="708" w:footer="708" w:gutter="0"/>
          <w:cols w:num="2" w:space="708" w:equalWidth="0">
            <w:col w:w="6921" w:space="2071"/>
            <w:col w:w="858"/>
          </w:cols>
        </w:sectPr>
      </w:pPr>
    </w:p>
    <w:p w:rsidR="002371E0" w:rsidRDefault="002371E0">
      <w:pPr>
        <w:pStyle w:val="GvdeMetni"/>
        <w:rPr>
          <w:rFonts w:ascii="Carlito"/>
          <w:sz w:val="21"/>
        </w:rPr>
      </w:pPr>
    </w:p>
    <w:p w:rsidR="002371E0" w:rsidRDefault="00C20B2E">
      <w:pPr>
        <w:pStyle w:val="Balk1"/>
        <w:spacing w:before="90"/>
        <w:ind w:right="0"/>
        <w:jc w:val="left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229528</wp:posOffset>
            </wp:positionV>
            <wp:extent cx="5537200" cy="647128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6471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İŞYERİ İSTEĞE BAĞLI / Z</w:t>
      </w:r>
      <w:r w:rsidR="00C32654">
        <w:t>ORUNLU STAJ DEĞERLENDİRME FORMU</w:t>
      </w:r>
      <w:bookmarkStart w:id="0" w:name="_GoBack"/>
      <w:bookmarkEnd w:id="0"/>
    </w:p>
    <w:p w:rsidR="002371E0" w:rsidRDefault="002371E0">
      <w:pPr>
        <w:pStyle w:val="GvdeMetni"/>
        <w:rPr>
          <w:b/>
        </w:rPr>
      </w:pPr>
    </w:p>
    <w:p w:rsidR="002371E0" w:rsidRDefault="002371E0">
      <w:pPr>
        <w:pStyle w:val="GvdeMetni"/>
        <w:rPr>
          <w:b/>
        </w:rPr>
      </w:pPr>
    </w:p>
    <w:p w:rsidR="002371E0" w:rsidRDefault="002371E0">
      <w:pPr>
        <w:pStyle w:val="GvdeMetni"/>
        <w:rPr>
          <w:b/>
        </w:rPr>
      </w:pPr>
    </w:p>
    <w:p w:rsidR="002371E0" w:rsidRDefault="002371E0">
      <w:pPr>
        <w:pStyle w:val="GvdeMetni"/>
        <w:rPr>
          <w:b/>
        </w:rPr>
      </w:pPr>
    </w:p>
    <w:p w:rsidR="002371E0" w:rsidRDefault="002371E0">
      <w:pPr>
        <w:pStyle w:val="GvdeMetni"/>
        <w:rPr>
          <w:b/>
        </w:rPr>
      </w:pPr>
    </w:p>
    <w:p w:rsidR="002371E0" w:rsidRDefault="002371E0">
      <w:pPr>
        <w:pStyle w:val="GvdeMetni"/>
        <w:rPr>
          <w:b/>
        </w:rPr>
      </w:pPr>
    </w:p>
    <w:p w:rsidR="002371E0" w:rsidRDefault="002371E0">
      <w:pPr>
        <w:pStyle w:val="GvdeMetni"/>
        <w:rPr>
          <w:b/>
        </w:rPr>
      </w:pPr>
    </w:p>
    <w:p w:rsidR="002371E0" w:rsidRDefault="002371E0">
      <w:pPr>
        <w:pStyle w:val="GvdeMetni"/>
        <w:rPr>
          <w:b/>
        </w:rPr>
      </w:pPr>
    </w:p>
    <w:p w:rsidR="002371E0" w:rsidRDefault="002371E0">
      <w:pPr>
        <w:pStyle w:val="GvdeMetni"/>
        <w:rPr>
          <w:b/>
        </w:rPr>
      </w:pPr>
    </w:p>
    <w:p w:rsidR="002371E0" w:rsidRDefault="002371E0">
      <w:pPr>
        <w:pStyle w:val="GvdeMetni"/>
        <w:rPr>
          <w:b/>
        </w:rPr>
      </w:pPr>
    </w:p>
    <w:p w:rsidR="002371E0" w:rsidRDefault="002371E0">
      <w:pPr>
        <w:pStyle w:val="GvdeMetni"/>
        <w:rPr>
          <w:b/>
        </w:rPr>
      </w:pPr>
    </w:p>
    <w:p w:rsidR="002371E0" w:rsidRDefault="002371E0">
      <w:pPr>
        <w:pStyle w:val="GvdeMetni"/>
        <w:rPr>
          <w:b/>
        </w:rPr>
      </w:pPr>
    </w:p>
    <w:p w:rsidR="002371E0" w:rsidRDefault="002371E0">
      <w:pPr>
        <w:pStyle w:val="GvdeMetni"/>
        <w:rPr>
          <w:b/>
        </w:rPr>
      </w:pPr>
    </w:p>
    <w:p w:rsidR="002371E0" w:rsidRDefault="002371E0">
      <w:pPr>
        <w:pStyle w:val="GvdeMetni"/>
        <w:rPr>
          <w:b/>
        </w:rPr>
      </w:pPr>
    </w:p>
    <w:p w:rsidR="002371E0" w:rsidRDefault="002371E0">
      <w:pPr>
        <w:pStyle w:val="GvdeMetni"/>
        <w:rPr>
          <w:b/>
        </w:rPr>
      </w:pPr>
    </w:p>
    <w:p w:rsidR="002371E0" w:rsidRDefault="002371E0">
      <w:pPr>
        <w:pStyle w:val="GvdeMetni"/>
        <w:rPr>
          <w:b/>
        </w:rPr>
      </w:pPr>
    </w:p>
    <w:p w:rsidR="002371E0" w:rsidRDefault="002371E0">
      <w:pPr>
        <w:pStyle w:val="GvdeMetni"/>
        <w:rPr>
          <w:b/>
        </w:rPr>
      </w:pPr>
    </w:p>
    <w:p w:rsidR="002371E0" w:rsidRDefault="002371E0">
      <w:pPr>
        <w:pStyle w:val="GvdeMetni"/>
        <w:rPr>
          <w:b/>
        </w:rPr>
      </w:pPr>
    </w:p>
    <w:p w:rsidR="002371E0" w:rsidRDefault="002371E0">
      <w:pPr>
        <w:pStyle w:val="GvdeMetni"/>
        <w:rPr>
          <w:b/>
        </w:rPr>
      </w:pPr>
    </w:p>
    <w:p w:rsidR="002371E0" w:rsidRDefault="002371E0">
      <w:pPr>
        <w:pStyle w:val="GvdeMetni"/>
        <w:rPr>
          <w:b/>
        </w:rPr>
      </w:pPr>
    </w:p>
    <w:p w:rsidR="002371E0" w:rsidRDefault="002371E0">
      <w:pPr>
        <w:pStyle w:val="GvdeMetni"/>
        <w:rPr>
          <w:b/>
        </w:rPr>
      </w:pPr>
    </w:p>
    <w:p w:rsidR="002371E0" w:rsidRDefault="002371E0">
      <w:pPr>
        <w:pStyle w:val="GvdeMetni"/>
        <w:rPr>
          <w:b/>
        </w:rPr>
      </w:pPr>
    </w:p>
    <w:p w:rsidR="002371E0" w:rsidRDefault="002371E0">
      <w:pPr>
        <w:pStyle w:val="GvdeMetni"/>
        <w:rPr>
          <w:b/>
        </w:rPr>
      </w:pPr>
    </w:p>
    <w:p w:rsidR="002371E0" w:rsidRDefault="002371E0">
      <w:pPr>
        <w:pStyle w:val="GvdeMetni"/>
        <w:rPr>
          <w:b/>
        </w:rPr>
      </w:pPr>
    </w:p>
    <w:p w:rsidR="002371E0" w:rsidRDefault="002371E0">
      <w:pPr>
        <w:pStyle w:val="GvdeMetni"/>
        <w:rPr>
          <w:b/>
        </w:rPr>
      </w:pPr>
    </w:p>
    <w:p w:rsidR="002371E0" w:rsidRDefault="002371E0">
      <w:pPr>
        <w:pStyle w:val="GvdeMetni"/>
        <w:rPr>
          <w:b/>
        </w:rPr>
      </w:pPr>
    </w:p>
    <w:p w:rsidR="002371E0" w:rsidRDefault="002371E0">
      <w:pPr>
        <w:pStyle w:val="GvdeMetni"/>
        <w:rPr>
          <w:b/>
        </w:rPr>
      </w:pPr>
    </w:p>
    <w:p w:rsidR="002371E0" w:rsidRDefault="002371E0">
      <w:pPr>
        <w:pStyle w:val="GvdeMetni"/>
        <w:rPr>
          <w:b/>
        </w:rPr>
      </w:pPr>
    </w:p>
    <w:p w:rsidR="002371E0" w:rsidRDefault="002371E0">
      <w:pPr>
        <w:pStyle w:val="GvdeMetni"/>
        <w:rPr>
          <w:b/>
        </w:rPr>
      </w:pPr>
    </w:p>
    <w:p w:rsidR="002371E0" w:rsidRDefault="002371E0">
      <w:pPr>
        <w:pStyle w:val="GvdeMetni"/>
        <w:rPr>
          <w:b/>
        </w:rPr>
      </w:pPr>
    </w:p>
    <w:p w:rsidR="002371E0" w:rsidRDefault="002371E0">
      <w:pPr>
        <w:pStyle w:val="GvdeMetni"/>
        <w:rPr>
          <w:b/>
        </w:rPr>
      </w:pPr>
    </w:p>
    <w:p w:rsidR="002371E0" w:rsidRDefault="002371E0">
      <w:pPr>
        <w:pStyle w:val="GvdeMetni"/>
        <w:rPr>
          <w:b/>
        </w:rPr>
      </w:pPr>
    </w:p>
    <w:p w:rsidR="002371E0" w:rsidRDefault="002371E0">
      <w:pPr>
        <w:pStyle w:val="GvdeMetni"/>
        <w:rPr>
          <w:b/>
        </w:rPr>
      </w:pPr>
    </w:p>
    <w:p w:rsidR="002371E0" w:rsidRDefault="002371E0">
      <w:pPr>
        <w:pStyle w:val="GvdeMetni"/>
        <w:rPr>
          <w:b/>
        </w:rPr>
      </w:pPr>
    </w:p>
    <w:p w:rsidR="002371E0" w:rsidRDefault="002371E0">
      <w:pPr>
        <w:pStyle w:val="GvdeMetni"/>
        <w:rPr>
          <w:b/>
        </w:rPr>
      </w:pPr>
    </w:p>
    <w:p w:rsidR="002371E0" w:rsidRDefault="002371E0">
      <w:pPr>
        <w:pStyle w:val="GvdeMetni"/>
        <w:rPr>
          <w:b/>
        </w:rPr>
      </w:pPr>
    </w:p>
    <w:p w:rsidR="002371E0" w:rsidRDefault="002371E0">
      <w:pPr>
        <w:pStyle w:val="GvdeMetni"/>
        <w:rPr>
          <w:b/>
        </w:rPr>
      </w:pPr>
    </w:p>
    <w:p w:rsidR="002371E0" w:rsidRDefault="002371E0">
      <w:pPr>
        <w:pStyle w:val="GvdeMetni"/>
        <w:rPr>
          <w:b/>
        </w:rPr>
      </w:pPr>
    </w:p>
    <w:p w:rsidR="002371E0" w:rsidRDefault="002371E0">
      <w:pPr>
        <w:pStyle w:val="GvdeMetni"/>
        <w:rPr>
          <w:b/>
        </w:rPr>
      </w:pPr>
    </w:p>
    <w:p w:rsidR="002371E0" w:rsidRDefault="002371E0">
      <w:pPr>
        <w:pStyle w:val="GvdeMetni"/>
        <w:rPr>
          <w:b/>
        </w:rPr>
      </w:pPr>
    </w:p>
    <w:p w:rsidR="002371E0" w:rsidRDefault="002371E0">
      <w:pPr>
        <w:pStyle w:val="GvdeMetni"/>
        <w:rPr>
          <w:b/>
        </w:rPr>
      </w:pPr>
    </w:p>
    <w:p w:rsidR="002371E0" w:rsidRDefault="002371E0">
      <w:pPr>
        <w:pStyle w:val="GvdeMetni"/>
        <w:rPr>
          <w:b/>
        </w:rPr>
      </w:pPr>
    </w:p>
    <w:p w:rsidR="002371E0" w:rsidRDefault="002371E0">
      <w:pPr>
        <w:pStyle w:val="GvdeMetni"/>
        <w:spacing w:before="9"/>
        <w:rPr>
          <w:b/>
          <w:sz w:val="21"/>
        </w:rPr>
      </w:pPr>
    </w:p>
    <w:p w:rsidR="002371E0" w:rsidRDefault="00C20B2E">
      <w:pPr>
        <w:spacing w:before="91"/>
        <w:ind w:left="8839"/>
        <w:rPr>
          <w:sz w:val="20"/>
        </w:rPr>
      </w:pPr>
      <w:r>
        <w:rPr>
          <w:b/>
          <w:sz w:val="20"/>
        </w:rPr>
        <w:t>**</w:t>
      </w:r>
      <w:r>
        <w:rPr>
          <w:sz w:val="20"/>
        </w:rPr>
        <w:t>1</w:t>
      </w:r>
    </w:p>
    <w:p w:rsidR="002371E0" w:rsidRDefault="00C20B2E">
      <w:pPr>
        <w:pStyle w:val="GvdeMetni"/>
        <w:spacing w:before="1"/>
        <w:ind w:left="118"/>
      </w:pPr>
      <w:r>
        <w:t>00 üzerinden puanlama yapılır: 90-100 (Pekiyi), 75-89 (İyi), 60-74(Orta), 50-59 (Zayıf), 0-49( Başarısız)</w:t>
      </w:r>
    </w:p>
    <w:p w:rsidR="00C32654" w:rsidRDefault="00C20B2E" w:rsidP="00C32654">
      <w:pPr>
        <w:pStyle w:val="GvdeMetni"/>
        <w:ind w:left="118" w:right="660"/>
        <w:jc w:val="both"/>
      </w:pPr>
      <w:r>
        <w:rPr>
          <w:b/>
        </w:rPr>
        <w:t xml:space="preserve">* </w:t>
      </w:r>
      <w:r>
        <w:t xml:space="preserve">Staj çalışması bittikten sonra bu değerlendirme formu (işyeri devam çizelgesi ile birlikte) işyeri tarafından kapalı, mühürlü zarf içinde öğrenciye teslim </w:t>
      </w:r>
      <w:r w:rsidR="00C32654">
        <w:t>edilir.</w:t>
      </w:r>
    </w:p>
    <w:p w:rsidR="002371E0" w:rsidRDefault="002371E0">
      <w:pPr>
        <w:pStyle w:val="GvdeMetni"/>
        <w:ind w:left="118"/>
      </w:pPr>
    </w:p>
    <w:sectPr w:rsidR="002371E0">
      <w:type w:val="continuous"/>
      <w:pgSz w:w="11910" w:h="16840"/>
      <w:pgMar w:top="1200" w:right="7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E0"/>
    <w:rsid w:val="002371E0"/>
    <w:rsid w:val="00574347"/>
    <w:rsid w:val="00C20B2E"/>
    <w:rsid w:val="00C32654"/>
    <w:rsid w:val="00DB505D"/>
    <w:rsid w:val="00F4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CD55"/>
  <w15:docId w15:val="{084F74DF-043B-4FCD-8563-F5E291A0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637" w:right="38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Zehra GÖK</dc:creator>
  <cp:lastModifiedBy>Zehra GÖK</cp:lastModifiedBy>
  <cp:revision>2</cp:revision>
  <dcterms:created xsi:type="dcterms:W3CDTF">2023-06-01T12:29:00Z</dcterms:created>
  <dcterms:modified xsi:type="dcterms:W3CDTF">2023-06-01T12:29:00Z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2023-06-01T00:00:00Z</vt:filetime>
  </property>
</Properties>
</file>